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057" w14:textId="77777777" w:rsidR="003B44C9" w:rsidRPr="00AE5009" w:rsidRDefault="003B44C9" w:rsidP="003B44C9">
      <w:pPr>
        <w:rPr>
          <w:sz w:val="36"/>
          <w:szCs w:val="36"/>
          <w:lang w:val="fr-CA"/>
        </w:rPr>
      </w:pPr>
      <w:r w:rsidRPr="00AE5009">
        <w:rPr>
          <w:sz w:val="36"/>
          <w:szCs w:val="36"/>
          <w:lang w:val="fr-CA"/>
        </w:rPr>
        <w:t xml:space="preserve">Association canadienne du soutien </w:t>
      </w:r>
      <w:r w:rsidRPr="00AE5009">
        <w:rPr>
          <w:rFonts w:cs="Calibri"/>
          <w:sz w:val="36"/>
          <w:szCs w:val="36"/>
          <w:lang w:val="fr-CA"/>
        </w:rPr>
        <w:t>à</w:t>
      </w:r>
      <w:r w:rsidRPr="00AE5009">
        <w:rPr>
          <w:sz w:val="36"/>
          <w:szCs w:val="36"/>
          <w:lang w:val="fr-CA"/>
        </w:rPr>
        <w:t xml:space="preserve"> l’emploi</w:t>
      </w:r>
      <w:r>
        <w:rPr>
          <w:sz w:val="36"/>
          <w:szCs w:val="36"/>
          <w:lang w:val="fr-CA"/>
        </w:rPr>
        <w:t xml:space="preserve"> (ACSE)</w:t>
      </w:r>
    </w:p>
    <w:p w14:paraId="673CA774" w14:textId="77777777" w:rsidR="003B44C9" w:rsidRDefault="003B44C9" w:rsidP="003B44C9">
      <w:pPr>
        <w:rPr>
          <w:b/>
          <w:bCs/>
          <w:sz w:val="36"/>
          <w:szCs w:val="36"/>
          <w:lang w:val="fr-CA"/>
        </w:rPr>
      </w:pPr>
    </w:p>
    <w:p w14:paraId="1CF102C8" w14:textId="77777777" w:rsidR="003B44C9" w:rsidRDefault="003B44C9" w:rsidP="003B44C9">
      <w:pPr>
        <w:spacing w:after="120"/>
        <w:rPr>
          <w:b/>
          <w:bCs/>
          <w:sz w:val="36"/>
          <w:szCs w:val="36"/>
        </w:rPr>
      </w:pPr>
      <w:r>
        <w:rPr>
          <w:b/>
          <w:bCs/>
          <w:sz w:val="36"/>
          <w:szCs w:val="36"/>
        </w:rPr>
        <w:t>L</w:t>
      </w:r>
      <w:r w:rsidRPr="00EF58C4">
        <w:rPr>
          <w:b/>
          <w:bCs/>
          <w:sz w:val="36"/>
          <w:szCs w:val="36"/>
        </w:rPr>
        <w:t xml:space="preserve">es </w:t>
      </w:r>
      <w:proofErr w:type="spellStart"/>
      <w:r w:rsidRPr="00EF58C4">
        <w:rPr>
          <w:b/>
          <w:bCs/>
          <w:sz w:val="36"/>
          <w:szCs w:val="36"/>
        </w:rPr>
        <w:t>facteurs</w:t>
      </w:r>
      <w:proofErr w:type="spellEnd"/>
      <w:r w:rsidRPr="00EF58C4">
        <w:rPr>
          <w:b/>
          <w:bCs/>
          <w:sz w:val="36"/>
          <w:szCs w:val="36"/>
        </w:rPr>
        <w:t xml:space="preserve"> qui </w:t>
      </w:r>
      <w:proofErr w:type="spellStart"/>
      <w:r w:rsidRPr="00EF58C4">
        <w:rPr>
          <w:b/>
          <w:bCs/>
          <w:sz w:val="36"/>
          <w:szCs w:val="36"/>
        </w:rPr>
        <w:t>favorisent</w:t>
      </w:r>
      <w:proofErr w:type="spellEnd"/>
      <w:r w:rsidRPr="00EF58C4">
        <w:rPr>
          <w:b/>
          <w:bCs/>
          <w:sz w:val="36"/>
          <w:szCs w:val="36"/>
        </w:rPr>
        <w:t xml:space="preserve"> </w:t>
      </w:r>
      <w:proofErr w:type="spellStart"/>
      <w:r w:rsidRPr="00EF58C4">
        <w:rPr>
          <w:b/>
          <w:bCs/>
          <w:sz w:val="36"/>
          <w:szCs w:val="36"/>
        </w:rPr>
        <w:t>ou</w:t>
      </w:r>
      <w:proofErr w:type="spellEnd"/>
      <w:r w:rsidRPr="00EF58C4">
        <w:rPr>
          <w:b/>
          <w:bCs/>
          <w:sz w:val="36"/>
          <w:szCs w:val="36"/>
        </w:rPr>
        <w:t xml:space="preserve"> </w:t>
      </w:r>
      <w:proofErr w:type="spellStart"/>
      <w:r w:rsidRPr="00EF58C4">
        <w:rPr>
          <w:b/>
          <w:bCs/>
          <w:sz w:val="36"/>
          <w:szCs w:val="36"/>
        </w:rPr>
        <w:t>freinent</w:t>
      </w:r>
      <w:proofErr w:type="spellEnd"/>
      <w:r w:rsidRPr="00EF58C4">
        <w:rPr>
          <w:b/>
          <w:bCs/>
          <w:sz w:val="36"/>
          <w:szCs w:val="36"/>
        </w:rPr>
        <w:t xml:space="preserve"> </w:t>
      </w:r>
      <w:proofErr w:type="spellStart"/>
      <w:r w:rsidRPr="00EF58C4">
        <w:rPr>
          <w:b/>
          <w:bCs/>
          <w:sz w:val="36"/>
          <w:szCs w:val="36"/>
        </w:rPr>
        <w:t>l’emploi</w:t>
      </w:r>
      <w:proofErr w:type="spellEnd"/>
      <w:r w:rsidRPr="00EF58C4">
        <w:rPr>
          <w:b/>
          <w:bCs/>
          <w:sz w:val="36"/>
          <w:szCs w:val="36"/>
        </w:rPr>
        <w:t xml:space="preserve"> des </w:t>
      </w:r>
      <w:proofErr w:type="spellStart"/>
      <w:r w:rsidRPr="00EF58C4">
        <w:rPr>
          <w:b/>
          <w:bCs/>
          <w:sz w:val="36"/>
          <w:szCs w:val="36"/>
        </w:rPr>
        <w:t>personnes</w:t>
      </w:r>
      <w:proofErr w:type="spellEnd"/>
      <w:r w:rsidRPr="00EF58C4">
        <w:rPr>
          <w:b/>
          <w:bCs/>
          <w:sz w:val="36"/>
          <w:szCs w:val="36"/>
        </w:rPr>
        <w:t xml:space="preserve"> </w:t>
      </w:r>
      <w:proofErr w:type="spellStart"/>
      <w:r w:rsidRPr="00EF58C4">
        <w:rPr>
          <w:b/>
          <w:bCs/>
          <w:sz w:val="36"/>
          <w:szCs w:val="36"/>
        </w:rPr>
        <w:t>en</w:t>
      </w:r>
      <w:proofErr w:type="spellEnd"/>
      <w:r w:rsidRPr="00EF58C4">
        <w:rPr>
          <w:b/>
          <w:bCs/>
          <w:sz w:val="36"/>
          <w:szCs w:val="36"/>
        </w:rPr>
        <w:t xml:space="preserve"> situation de handicap</w:t>
      </w:r>
    </w:p>
    <w:p w14:paraId="65046CE0" w14:textId="77777777" w:rsidR="003B44C9" w:rsidRPr="00A66319" w:rsidRDefault="003B44C9" w:rsidP="003B44C9">
      <w:pPr>
        <w:rPr>
          <w:b/>
          <w:bCs/>
          <w:sz w:val="32"/>
          <w:szCs w:val="32"/>
        </w:rPr>
      </w:pPr>
      <w:proofErr w:type="spellStart"/>
      <w:r w:rsidRPr="00A66319">
        <w:rPr>
          <w:b/>
          <w:bCs/>
          <w:sz w:val="32"/>
          <w:szCs w:val="32"/>
        </w:rPr>
        <w:t>Semaine</w:t>
      </w:r>
      <w:proofErr w:type="spellEnd"/>
      <w:r w:rsidRPr="00A66319">
        <w:rPr>
          <w:b/>
          <w:bCs/>
          <w:sz w:val="32"/>
          <w:szCs w:val="32"/>
        </w:rPr>
        <w:t xml:space="preserve"> </w:t>
      </w:r>
      <w:proofErr w:type="spellStart"/>
      <w:r w:rsidRPr="00A66319">
        <w:rPr>
          <w:b/>
          <w:bCs/>
          <w:sz w:val="32"/>
          <w:szCs w:val="32"/>
        </w:rPr>
        <w:t>nationale</w:t>
      </w:r>
      <w:proofErr w:type="spellEnd"/>
      <w:r w:rsidRPr="00A66319">
        <w:rPr>
          <w:b/>
          <w:bCs/>
          <w:sz w:val="32"/>
          <w:szCs w:val="32"/>
        </w:rPr>
        <w:t xml:space="preserve"> de </w:t>
      </w:r>
      <w:proofErr w:type="spellStart"/>
      <w:r w:rsidRPr="00A66319">
        <w:rPr>
          <w:b/>
          <w:bCs/>
          <w:sz w:val="32"/>
          <w:szCs w:val="32"/>
        </w:rPr>
        <w:t>l’accessibilit</w:t>
      </w:r>
      <w:r w:rsidRPr="00A66319">
        <w:rPr>
          <w:rFonts w:cs="Calibri"/>
          <w:b/>
          <w:bCs/>
          <w:sz w:val="32"/>
          <w:szCs w:val="32"/>
        </w:rPr>
        <w:t>é</w:t>
      </w:r>
      <w:proofErr w:type="spellEnd"/>
      <w:r w:rsidRPr="00A66319">
        <w:rPr>
          <w:b/>
          <w:bCs/>
          <w:sz w:val="32"/>
          <w:szCs w:val="32"/>
        </w:rPr>
        <w:t xml:space="preserve"> 2026</w:t>
      </w:r>
    </w:p>
    <w:p w14:paraId="75D1AC62" w14:textId="77777777" w:rsidR="003B44C9" w:rsidRDefault="003B44C9" w:rsidP="003B44C9">
      <w:pPr>
        <w:rPr>
          <w:rFonts w:cs="Calibri"/>
        </w:rPr>
      </w:pPr>
    </w:p>
    <w:p w14:paraId="07CF11BC" w14:textId="7D7B49AF" w:rsidR="003B44C9" w:rsidRPr="00795233" w:rsidRDefault="003B44C9" w:rsidP="003B44C9">
      <w:pPr>
        <w:rPr>
          <w:rFonts w:cs="Calibri"/>
          <w:b/>
          <w:bCs/>
          <w:sz w:val="32"/>
          <w:szCs w:val="32"/>
        </w:rPr>
      </w:pPr>
      <w:r w:rsidRPr="00795233">
        <w:rPr>
          <w:rFonts w:cs="Calibri"/>
          <w:b/>
          <w:bCs/>
          <w:sz w:val="32"/>
          <w:szCs w:val="32"/>
        </w:rPr>
        <w:t xml:space="preserve">Transcription – </w:t>
      </w:r>
      <w:proofErr w:type="spellStart"/>
      <w:r w:rsidRPr="00795233">
        <w:rPr>
          <w:rFonts w:cs="Calibri"/>
          <w:b/>
          <w:bCs/>
          <w:sz w:val="32"/>
          <w:szCs w:val="32"/>
        </w:rPr>
        <w:t>Partie</w:t>
      </w:r>
      <w:proofErr w:type="spellEnd"/>
      <w:r w:rsidRPr="00795233">
        <w:rPr>
          <w:rFonts w:cs="Calibri"/>
          <w:b/>
          <w:bCs/>
          <w:sz w:val="32"/>
          <w:szCs w:val="32"/>
        </w:rPr>
        <w:t xml:space="preserve"> </w:t>
      </w:r>
      <w:r>
        <w:rPr>
          <w:rFonts w:cs="Calibri"/>
          <w:b/>
          <w:bCs/>
          <w:sz w:val="32"/>
          <w:szCs w:val="32"/>
        </w:rPr>
        <w:t>2</w:t>
      </w:r>
      <w:r w:rsidRPr="00795233">
        <w:rPr>
          <w:rFonts w:cs="Calibri"/>
          <w:b/>
          <w:bCs/>
          <w:sz w:val="32"/>
          <w:szCs w:val="32"/>
        </w:rPr>
        <w:t xml:space="preserve"> du </w:t>
      </w:r>
      <w:proofErr w:type="spellStart"/>
      <w:r w:rsidRPr="00795233">
        <w:rPr>
          <w:rFonts w:cs="Calibri"/>
          <w:b/>
          <w:bCs/>
          <w:sz w:val="32"/>
          <w:szCs w:val="32"/>
        </w:rPr>
        <w:t>vid</w:t>
      </w:r>
      <w:r>
        <w:rPr>
          <w:rFonts w:cs="Calibri"/>
          <w:b/>
          <w:bCs/>
          <w:sz w:val="32"/>
          <w:szCs w:val="32"/>
        </w:rPr>
        <w:t>é</w:t>
      </w:r>
      <w:r w:rsidRPr="00795233">
        <w:rPr>
          <w:rFonts w:cs="Calibri"/>
          <w:b/>
          <w:bCs/>
          <w:sz w:val="32"/>
          <w:szCs w:val="32"/>
        </w:rPr>
        <w:t>o</w:t>
      </w:r>
      <w:proofErr w:type="spellEnd"/>
    </w:p>
    <w:p w14:paraId="7270C742" w14:textId="71B2958A" w:rsidR="216B4936" w:rsidRPr="003B44C9" w:rsidRDefault="216B4936" w:rsidP="05170136">
      <w:pPr>
        <w:rPr>
          <w:rFonts w:eastAsia="Tahoma" w:cs="Calibri"/>
        </w:rPr>
      </w:pPr>
      <w:r w:rsidRPr="003B44C9">
        <w:rPr>
          <w:rFonts w:cs="Calibri"/>
          <w:lang w:val="fr-CA"/>
        </w:rPr>
        <w:br/>
        <w:t>INTRODUCTION</w:t>
      </w:r>
    </w:p>
    <w:p w14:paraId="55B23F71" w14:textId="60B8E560" w:rsidR="216B4936" w:rsidRPr="003B44C9" w:rsidRDefault="216B4936" w:rsidP="05170136">
      <w:pPr>
        <w:rPr>
          <w:rFonts w:eastAsia="Tahoma" w:cs="Calibri"/>
          <w:color w:val="222222"/>
        </w:rPr>
      </w:pPr>
      <w:r w:rsidRPr="003B44C9">
        <w:rPr>
          <w:rFonts w:eastAsia="Tahoma" w:cs="Calibri"/>
          <w:color w:val="222222"/>
          <w:lang w:val="fr-CA"/>
        </w:rPr>
        <w:t>00;23;49;03 - 00;24;08;08</w:t>
      </w:r>
    </w:p>
    <w:p w14:paraId="3768A98A" w14:textId="243CB6BA" w:rsidR="216B4936" w:rsidRPr="003B44C9" w:rsidRDefault="216B4936" w:rsidP="05170136">
      <w:pPr>
        <w:rPr>
          <w:rFonts w:eastAsia="Tahoma" w:cs="Calibri"/>
        </w:rPr>
      </w:pPr>
      <w:r w:rsidRPr="003B44C9">
        <w:rPr>
          <w:rFonts w:cs="Calibri"/>
          <w:lang w:val="fr-CA"/>
        </w:rPr>
        <w:t>TINA</w:t>
      </w:r>
      <w:r w:rsidRPr="003B44C9">
        <w:rPr>
          <w:rFonts w:cs="Calibri"/>
          <w:lang w:val="fr-CA"/>
        </w:rPr>
        <w:br/>
        <w:t xml:space="preserve">Si vous misez sur moi, je m’investirai en retour. </w:t>
      </w:r>
    </w:p>
    <w:p w14:paraId="09AA0C88" w14:textId="77777777" w:rsidR="001A552D" w:rsidRDefault="001A552D" w:rsidP="05170136">
      <w:pPr>
        <w:rPr>
          <w:rFonts w:cs="Calibri"/>
          <w:lang w:val="fr-CA"/>
        </w:rPr>
      </w:pPr>
    </w:p>
    <w:p w14:paraId="773FA1E2" w14:textId="091870BF" w:rsidR="216B4936" w:rsidRPr="003B44C9" w:rsidRDefault="216B4936" w:rsidP="05170136">
      <w:pPr>
        <w:rPr>
          <w:rFonts w:eastAsia="Tahoma" w:cs="Calibri"/>
        </w:rPr>
      </w:pPr>
      <w:r w:rsidRPr="003B44C9">
        <w:rPr>
          <w:rFonts w:cs="Calibri"/>
          <w:lang w:val="fr-CA"/>
        </w:rPr>
        <w:t>CHRIS</w:t>
      </w:r>
      <w:r w:rsidRPr="003B44C9">
        <w:rPr>
          <w:rFonts w:cs="Calibri"/>
          <w:lang w:val="fr-CA"/>
        </w:rPr>
        <w:br/>
        <w:t xml:space="preserve">Je veux juste que les gens me traitent comme si j’étais le prochain employé. </w:t>
      </w:r>
    </w:p>
    <w:p w14:paraId="75CC5149" w14:textId="77777777" w:rsidR="001A552D" w:rsidRDefault="001A552D" w:rsidP="05170136">
      <w:pPr>
        <w:rPr>
          <w:rFonts w:cs="Calibri"/>
          <w:lang w:val="fr-CA"/>
        </w:rPr>
      </w:pPr>
    </w:p>
    <w:p w14:paraId="4BDBAFC0" w14:textId="5BAF7946" w:rsidR="216B4936" w:rsidRPr="003B44C9" w:rsidRDefault="216B4936" w:rsidP="05170136">
      <w:pPr>
        <w:rPr>
          <w:rFonts w:eastAsia="Tahoma" w:cs="Calibri"/>
        </w:rPr>
      </w:pPr>
      <w:r w:rsidRPr="003B44C9">
        <w:rPr>
          <w:rFonts w:cs="Calibri"/>
          <w:lang w:val="fr-CA"/>
        </w:rPr>
        <w:t xml:space="preserve">TARANOM </w:t>
      </w:r>
      <w:r w:rsidRPr="003B44C9">
        <w:rPr>
          <w:rFonts w:cs="Calibri"/>
          <w:lang w:val="fr-CA"/>
        </w:rPr>
        <w:br/>
        <w:t>Fermez les yeux pendant dix minutes et mettez-vous à la place d’une personne malvoyante.</w:t>
      </w:r>
    </w:p>
    <w:p w14:paraId="447416CD" w14:textId="77777777" w:rsidR="001A552D" w:rsidRDefault="001A552D" w:rsidP="05170136">
      <w:pPr>
        <w:rPr>
          <w:rFonts w:cs="Calibri"/>
          <w:lang w:val="fr-CA"/>
        </w:rPr>
      </w:pPr>
    </w:p>
    <w:p w14:paraId="7EE3B873" w14:textId="3A575C13" w:rsidR="1F588BD9" w:rsidRPr="003B44C9" w:rsidRDefault="1F588BD9" w:rsidP="05170136">
      <w:pPr>
        <w:rPr>
          <w:rFonts w:eastAsia="Tahoma" w:cs="Calibri"/>
        </w:rPr>
      </w:pPr>
      <w:r w:rsidRPr="003B44C9">
        <w:rPr>
          <w:rFonts w:cs="Calibri"/>
          <w:lang w:val="fr-CA"/>
        </w:rPr>
        <w:t>RENÉ</w:t>
      </w:r>
      <w:r w:rsidRPr="003B44C9">
        <w:rPr>
          <w:rFonts w:cs="Calibri"/>
          <w:lang w:val="fr-CA"/>
        </w:rPr>
        <w:br/>
        <w:t>Ce n’est pas facile d’être comme moi. J’aimerais juste être un vrai garçon. Juste comme Pinocchio. Pinocchio est devenu un vrai garçon.</w:t>
      </w:r>
      <w:r w:rsidRPr="003B44C9">
        <w:rPr>
          <w:rFonts w:cs="Calibri"/>
          <w:lang w:val="fr-CA"/>
        </w:rPr>
        <w:br/>
      </w:r>
    </w:p>
    <w:p w14:paraId="2DEA3B3B" w14:textId="427B3B94" w:rsidR="7044701B" w:rsidRPr="003B44C9" w:rsidRDefault="7044701B" w:rsidP="05170136">
      <w:pPr>
        <w:rPr>
          <w:rFonts w:eastAsia="Tahoma" w:cs="Calibri"/>
        </w:rPr>
      </w:pPr>
      <w:r w:rsidRPr="003B44C9">
        <w:rPr>
          <w:rFonts w:cs="Calibri"/>
          <w:color w:val="222222"/>
          <w:lang w:val="fr-CA"/>
        </w:rPr>
        <w:t>00;23;49;03 - 00;24;21;26</w:t>
      </w:r>
      <w:r w:rsidRPr="003B44C9">
        <w:rPr>
          <w:rFonts w:cs="Calibri"/>
          <w:lang w:val="fr-CA"/>
        </w:rPr>
        <w:br/>
        <w:t>TINA</w:t>
      </w:r>
      <w:r w:rsidRPr="003B44C9">
        <w:rPr>
          <w:rFonts w:cs="Calibri"/>
          <w:lang w:val="fr-CA"/>
        </w:rPr>
        <w:br/>
        <w:t>Le plus grand défi est de convaincre les employeurs de consacrer du temps et d’avoir des discussions vraiment franches. La première chose que je vais dire à l’employeur, c’est qu’il doit faire preuve de patience. Vous pourriez avoir à répéter certaines choses, mais à [une personne atteinte de] TDAH qui souffre de troubles auditifs.</w:t>
      </w:r>
      <w:r w:rsidRPr="003B44C9">
        <w:rPr>
          <w:rFonts w:cs="Calibri"/>
          <w:lang w:val="fr-CA"/>
        </w:rPr>
        <w:br/>
      </w:r>
    </w:p>
    <w:p w14:paraId="32F34E63" w14:textId="7A28FA09" w:rsidR="0A7003BD" w:rsidRPr="003B44C9" w:rsidRDefault="0A7003BD" w:rsidP="05170136">
      <w:pPr>
        <w:rPr>
          <w:rFonts w:eastAsia="Tahoma" w:cs="Calibri"/>
        </w:rPr>
      </w:pPr>
      <w:r w:rsidRPr="003B44C9">
        <w:rPr>
          <w:rFonts w:cs="Calibri"/>
          <w:color w:val="222222"/>
          <w:lang w:val="fr-CA"/>
        </w:rPr>
        <w:t>00;24;21;26 - 00;26;23;14</w:t>
      </w:r>
      <w:r w:rsidRPr="003B44C9">
        <w:rPr>
          <w:rFonts w:cs="Calibri"/>
          <w:lang w:val="fr-CA"/>
        </w:rPr>
        <w:br/>
        <w:t>RENÉ</w:t>
      </w:r>
      <w:r w:rsidRPr="003B44C9">
        <w:rPr>
          <w:rFonts w:cs="Calibri"/>
          <w:lang w:val="fr-CA"/>
        </w:rPr>
        <w:br/>
        <w:t xml:space="preserve">Il n’est pas facile de trouver un emploi. Comme je vous ai dit auparavant, lorsque j’ai été blessé pendant huit mois, ça n’a pas été facile de tenir le coup. Sur tout l’argent que j’ai reçu par l’entremise des services sociaux, 90 % ont servi à payer le loyer, mais c’est très important pour </w:t>
      </w:r>
      <w:r w:rsidRPr="003B44C9">
        <w:rPr>
          <w:rFonts w:cs="Calibri"/>
          <w:lang w:val="fr-CA"/>
        </w:rPr>
        <w:lastRenderedPageBreak/>
        <w:t>moi, car je ne veux pas me retrouver à la rue.</w:t>
      </w:r>
      <w:r w:rsidRPr="003B44C9">
        <w:rPr>
          <w:rFonts w:cs="Calibri"/>
          <w:lang w:val="fr-CA"/>
        </w:rPr>
        <w:br/>
      </w:r>
      <w:r w:rsidRPr="003B44C9">
        <w:rPr>
          <w:rFonts w:cs="Calibri"/>
          <w:lang w:val="fr-CA"/>
        </w:rPr>
        <w:br/>
        <w:t>RENÉ</w:t>
      </w:r>
      <w:r w:rsidRPr="003B44C9">
        <w:rPr>
          <w:rFonts w:cs="Calibri"/>
          <w:lang w:val="fr-CA"/>
        </w:rPr>
        <w:br/>
        <w:t>Je n’ai pas vraiment envie de demander de l’aide. Mes parents, ce sont mon dernier recours, parce que je veux qu’ils me voient comme une personne indépendante. C’est ce que j’ai dit à ma mère il n’y a pas longtemps : « Ce n’est pas que ça me dérange de vous demander de l’aide, mais je veux vous montrer que je peux y arriver tout seul. »</w:t>
      </w:r>
      <w:r w:rsidRPr="003B44C9">
        <w:rPr>
          <w:rFonts w:cs="Calibri"/>
          <w:lang w:val="fr-CA"/>
        </w:rPr>
        <w:br/>
      </w:r>
      <w:r w:rsidRPr="003B44C9">
        <w:rPr>
          <w:rFonts w:cs="Calibri"/>
          <w:lang w:val="fr-CA"/>
        </w:rPr>
        <w:br/>
        <w:t>RENÉ</w:t>
      </w:r>
      <w:r w:rsidRPr="003B44C9">
        <w:rPr>
          <w:rFonts w:cs="Calibri"/>
          <w:lang w:val="fr-CA"/>
        </w:rPr>
        <w:br/>
        <w:t>Ce n’est pas facile du tout d’être comme moi. Je vais être honnête. Il y a des jours où j’aimerais ne pas être autiste.</w:t>
      </w:r>
      <w:r w:rsidRPr="003B44C9">
        <w:rPr>
          <w:rFonts w:cs="Calibri"/>
          <w:lang w:val="fr-CA"/>
        </w:rPr>
        <w:br/>
      </w:r>
      <w:r w:rsidRPr="003B44C9">
        <w:rPr>
          <w:rFonts w:cs="Calibri"/>
          <w:lang w:val="fr-CA"/>
        </w:rPr>
        <w:br/>
        <w:t>RENÉ</w:t>
      </w:r>
      <w:r w:rsidRPr="003B44C9">
        <w:rPr>
          <w:rFonts w:cs="Calibri"/>
          <w:lang w:val="fr-CA"/>
        </w:rPr>
        <w:br/>
        <w:t>J’aimerais juste être un vrai garçon. Juste comme Pinocchio. Pinocchio est devenu un vrai garçon. Si quelqu’un a déjà vu ce film, il sait de quoi je parle. Je n’ai rien contre les gens qui sont atteints d’autisme. C’est juste que… C’est comme ça que je me sens. Parce qu’il y a des jours où j’ai vraiment du mal à sortir.</w:t>
      </w:r>
      <w:r w:rsidRPr="003B44C9">
        <w:rPr>
          <w:rFonts w:cs="Calibri"/>
          <w:lang w:val="fr-CA"/>
        </w:rPr>
        <w:br/>
      </w:r>
      <w:r w:rsidRPr="003B44C9">
        <w:rPr>
          <w:rFonts w:cs="Calibri"/>
          <w:lang w:val="fr-CA"/>
        </w:rPr>
        <w:br/>
        <w:t>RENÉ</w:t>
      </w:r>
      <w:r w:rsidRPr="003B44C9">
        <w:rPr>
          <w:rFonts w:cs="Calibri"/>
          <w:lang w:val="fr-CA"/>
        </w:rPr>
        <w:br/>
        <w:t>Une fois, il m’est déjà arrivé de rentrer chez moi après avoir passé du temps ailleurs. J’ai craqué et j’ai fondu en larmes. Ça m’arrive surtout quand je suis entouré de beaucoup de monde. Mais c’est très rare. J’ai déjà assisté à quelques concerts où la foule était dense, et laissez-moi vous dire que lorsqu’on étouffe, ce n’est pas une sensation agréable. Cette situation peut sembler banale pour certaines personnes, mais ce n’est pas le cas pour moi.</w:t>
      </w:r>
      <w:r w:rsidRPr="003B44C9">
        <w:rPr>
          <w:rFonts w:cs="Calibri"/>
          <w:lang w:val="fr-CA"/>
        </w:rPr>
        <w:br/>
      </w:r>
      <w:r w:rsidRPr="003B44C9">
        <w:rPr>
          <w:rFonts w:cs="Calibri"/>
          <w:lang w:val="fr-CA"/>
        </w:rPr>
        <w:br/>
      </w:r>
      <w:r w:rsidRPr="003B44C9">
        <w:rPr>
          <w:rFonts w:cs="Calibri"/>
          <w:color w:val="222222"/>
          <w:lang w:val="fr-CA"/>
        </w:rPr>
        <w:t>00;26;23;14 - 00;27;11;14</w:t>
      </w:r>
      <w:r w:rsidRPr="003B44C9">
        <w:rPr>
          <w:rFonts w:cs="Calibri"/>
          <w:lang w:val="fr-CA"/>
        </w:rPr>
        <w:br/>
        <w:t>TINA</w:t>
      </w:r>
      <w:r w:rsidRPr="003B44C9">
        <w:rPr>
          <w:rFonts w:cs="Calibri"/>
          <w:lang w:val="fr-CA"/>
        </w:rPr>
        <w:br/>
        <w:t>J’aurais bien aimé connaître tous ces services qui existent.</w:t>
      </w:r>
      <w:r w:rsidRPr="003B44C9">
        <w:rPr>
          <w:rFonts w:cs="Calibri"/>
          <w:lang w:val="fr-CA"/>
        </w:rPr>
        <w:br/>
        <w:t>J’ai l’impression qu’on les dissimule pour que les gens ne puissent pas en tirer parti. Pour que seules les personnes qui en ont vraiment besoin y aient accès. Ou sinon, il faut passer par tellement d’étapes qui sont tout simplement, comme vous le savez sans doute, impossibles à franchir pour quelqu’un qui souffre de TDAH ou qui a des problèmes de mobilité.</w:t>
      </w:r>
      <w:r w:rsidRPr="003B44C9">
        <w:rPr>
          <w:rFonts w:cs="Calibri"/>
          <w:lang w:val="fr-CA"/>
        </w:rPr>
        <w:br/>
        <w:t>Ce qui rend deux fois plus difficile de prouver qu’on en a réellement besoin.</w:t>
      </w:r>
      <w:r w:rsidRPr="003B44C9">
        <w:rPr>
          <w:rFonts w:cs="Calibri"/>
          <w:lang w:val="fr-CA"/>
        </w:rPr>
        <w:br/>
      </w:r>
    </w:p>
    <w:p w14:paraId="0F5CF096" w14:textId="2A207456" w:rsidR="51CEF681" w:rsidRPr="003B44C9" w:rsidRDefault="51CEF681" w:rsidP="05170136">
      <w:pPr>
        <w:rPr>
          <w:rFonts w:eastAsia="Tahoma" w:cs="Calibri"/>
          <w:color w:val="222222"/>
        </w:rPr>
      </w:pPr>
      <w:r w:rsidRPr="003B44C9">
        <w:rPr>
          <w:rFonts w:cs="Calibri"/>
          <w:color w:val="222222"/>
          <w:lang w:val="fr-CA"/>
        </w:rPr>
        <w:t>00;27;11;14 - 00;27;39;18</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 xml:space="preserve">Est-ce que les éléments structurels qu’ils utilisent reflètent réellement la réalité des personnes </w:t>
      </w:r>
      <w:r w:rsidRPr="003B44C9">
        <w:rPr>
          <w:rFonts w:cs="Calibri"/>
          <w:color w:val="222222"/>
          <w:lang w:val="fr-CA"/>
        </w:rPr>
        <w:lastRenderedPageBreak/>
        <w:t>en situation de handicap, ou est-ce qu’ils mettent en avant un aspect négatif de leur condition? Est-ce qu’ils montrent que les personnes en situation de handicap peuvent venir apprendre, travailler ou participer à leurs services? Ou bien est-ce qu’ils véhiculent l’idée que, si elles parlent de leur handicap, on leur réservera un traitement minimal et que cela sera perçu comme quelque chose de négatif?</w:t>
      </w:r>
      <w:r w:rsidRPr="003B44C9">
        <w:rPr>
          <w:rFonts w:cs="Calibri"/>
          <w:lang w:val="fr-CA"/>
        </w:rPr>
        <w:br/>
      </w:r>
      <w:r w:rsidRPr="003B44C9">
        <w:rPr>
          <w:rFonts w:cs="Calibri"/>
          <w:lang w:val="fr-CA"/>
        </w:rPr>
        <w:br/>
      </w:r>
      <w:r w:rsidRPr="003B44C9">
        <w:rPr>
          <w:rFonts w:cs="Calibri"/>
          <w:color w:val="222222"/>
          <w:lang w:val="fr-CA"/>
        </w:rPr>
        <w:t>00;27;39;21 - 00;28;07;24</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Je crois que cette situation doit changer. Je pense qu’il faut que ça [change] à bien des égards. Partout où j’ai travaillé, on a toujours cherché à s’adapter aux personnes en situation de handicap, mais je n’ai jamais vu de personnes en situation de handicap occuper des postes de direction. À l’exception des entreprises qui se consacrent à ces personnes en question. Comme les organisations non gouvernementales et des entités de ce genre. Tous les endroits où je suis allé prônent l’inclusion des personnes en situation de handicap.</w:t>
      </w:r>
      <w:r w:rsidRPr="003B44C9">
        <w:rPr>
          <w:rFonts w:cs="Calibri"/>
          <w:lang w:val="fr-CA"/>
        </w:rPr>
        <w:br/>
      </w:r>
      <w:r w:rsidRPr="003B44C9">
        <w:rPr>
          <w:rFonts w:cs="Calibri"/>
          <w:lang w:val="fr-CA"/>
        </w:rPr>
        <w:br/>
      </w:r>
      <w:r w:rsidRPr="003B44C9">
        <w:rPr>
          <w:rFonts w:cs="Calibri"/>
          <w:color w:val="222222"/>
          <w:lang w:val="fr-CA"/>
        </w:rPr>
        <w:t>00;28;07;24 - 00;28;20;05</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Où sont les personnes en situation de handicap qui occupent des postes de direction à ces endroits? Je suis en quelque sorte l’une de ces personnes, mais c’est agréable d’être représenté et de voir cette représentation ailleurs.</w:t>
      </w:r>
      <w:r w:rsidRPr="003B44C9">
        <w:rPr>
          <w:rFonts w:cs="Calibri"/>
          <w:lang w:val="fr-CA"/>
        </w:rPr>
        <w:br/>
      </w:r>
      <w:r w:rsidRPr="003B44C9">
        <w:rPr>
          <w:rFonts w:cs="Calibri"/>
          <w:lang w:val="fr-CA"/>
        </w:rPr>
        <w:br/>
      </w:r>
      <w:r w:rsidRPr="003B44C9">
        <w:rPr>
          <w:rFonts w:cs="Calibri"/>
          <w:color w:val="222222"/>
          <w:lang w:val="fr-CA"/>
        </w:rPr>
        <w:t>00;28;20;05 - 00;28;34;06</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Je pense aussi qu’il faut que les gens changent leur perception de ce que nous représentons. Nous ne représentons rien d’autre que des personnes qui ont toute une vie devant elles et les responsabilités qui en découlent.</w:t>
      </w:r>
      <w:r w:rsidRPr="003B44C9">
        <w:rPr>
          <w:rFonts w:cs="Calibri"/>
          <w:lang w:val="fr-CA"/>
        </w:rPr>
        <w:br/>
      </w:r>
      <w:r w:rsidRPr="003B44C9">
        <w:rPr>
          <w:rFonts w:cs="Calibri"/>
          <w:lang w:val="fr-CA"/>
        </w:rPr>
        <w:br/>
      </w:r>
      <w:r w:rsidRPr="003B44C9">
        <w:rPr>
          <w:rFonts w:cs="Calibri"/>
          <w:color w:val="222222"/>
          <w:lang w:val="fr-CA"/>
        </w:rPr>
        <w:t>00;28;34;08 - 00;29;04;10</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Ce n’est pas comme si nous représentions une population qui se plaint sans cesse, ou quelque chose du genre. Nous voulons être respectés au même titre que les autres. Et parfois, les accommodements dont nous bénéficions prennent tellement le dessus qu’ils en viennent à faire oublier l’essentiel, à savoir que ces accommodements n’ont aucune valeur. Outre le fait de nous permettre de travailler, de nous rendre au travail et de nous mettre au travail.</w:t>
      </w:r>
      <w:r w:rsidRPr="003B44C9">
        <w:rPr>
          <w:rFonts w:cs="Calibri"/>
          <w:lang w:val="fr-CA"/>
        </w:rPr>
        <w:br/>
      </w:r>
      <w:r w:rsidRPr="003B44C9">
        <w:rPr>
          <w:rFonts w:cs="Calibri"/>
          <w:lang w:val="fr-CA"/>
        </w:rPr>
        <w:br/>
      </w:r>
      <w:r w:rsidRPr="003B44C9">
        <w:rPr>
          <w:rFonts w:cs="Calibri"/>
          <w:color w:val="222222"/>
          <w:lang w:val="fr-CA"/>
        </w:rPr>
        <w:t>00;29;04;10 - 00;29;36;18</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lastRenderedPageBreak/>
        <w:t>Si l’on veut vraiment analyser le fonctionnement du système, qui opprime les gens de manière subliminale, on ne peut pas se contenter d’aller voir des cadres supérieurs blancs pour leur demander leur avis. Il faut élargir ses horizons et écouter des personnes de races, de croyances, de sexes et de genres différents, pour comprendre leurs expériences respectives et se faire au moins une idée de la réalité à laquelle elles sont confrontées.</w:t>
      </w:r>
      <w:r w:rsidRPr="003B44C9">
        <w:rPr>
          <w:rFonts w:cs="Calibri"/>
          <w:lang w:val="fr-CA"/>
        </w:rPr>
        <w:br/>
      </w:r>
      <w:r w:rsidRPr="003B44C9">
        <w:rPr>
          <w:rFonts w:cs="Calibri"/>
          <w:lang w:val="fr-CA"/>
        </w:rPr>
        <w:br/>
      </w:r>
      <w:r w:rsidRPr="003B44C9">
        <w:rPr>
          <w:rFonts w:cs="Calibri"/>
          <w:color w:val="222222"/>
          <w:lang w:val="fr-CA"/>
        </w:rPr>
        <w:t>00;29;36;21 - 00;29;53;22</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En général, les personnes qui ont un handicap physique sont surtout des hommes blancs. Vous en connaissez un? Mais nous avons déjà une bonne idée de leurs réponses. Par conséquent, si nous voulons passer à la vitesse supérieure pour inclure tout le monde, il faut que ces personnes apprennent de nous. Il n’y a pas d’autre solution.</w:t>
      </w:r>
      <w:r w:rsidRPr="003B44C9">
        <w:rPr>
          <w:rFonts w:cs="Calibri"/>
          <w:lang w:val="fr-CA"/>
        </w:rPr>
        <w:br/>
      </w:r>
      <w:r w:rsidRPr="003B44C9">
        <w:rPr>
          <w:rFonts w:cs="Calibri"/>
          <w:lang w:val="fr-CA"/>
        </w:rPr>
        <w:br/>
      </w:r>
      <w:r w:rsidRPr="003B44C9">
        <w:rPr>
          <w:rFonts w:cs="Calibri"/>
          <w:color w:val="222222"/>
          <w:lang w:val="fr-CA"/>
        </w:rPr>
        <w:t>00;29;53;22 - 00;29;55;13</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C’est juste une démarche de concertation</w:t>
      </w:r>
    </w:p>
    <w:p w14:paraId="4C4D1DA5" w14:textId="77777777" w:rsidR="001A552D" w:rsidRDefault="734A19CB" w:rsidP="05170136">
      <w:pPr>
        <w:shd w:val="clear" w:color="auto" w:fill="FFFFFF" w:themeFill="background1"/>
        <w:rPr>
          <w:rFonts w:cs="Calibri"/>
          <w:color w:val="222222"/>
          <w:lang w:val="fr-CA"/>
        </w:rPr>
      </w:pPr>
      <w:r w:rsidRPr="003B44C9">
        <w:rPr>
          <w:rFonts w:cs="Calibri"/>
          <w:color w:val="222222"/>
          <w:lang w:val="fr-CA"/>
        </w:rPr>
        <w:t>00;29;55;13 - 00;30;37;03</w:t>
      </w:r>
      <w:r w:rsidRPr="003B44C9">
        <w:rPr>
          <w:rFonts w:cs="Calibri"/>
          <w:lang w:val="fr-CA"/>
        </w:rPr>
        <w:br/>
      </w:r>
    </w:p>
    <w:p w14:paraId="6954DB6E" w14:textId="349B7E68" w:rsidR="734A19CB" w:rsidRPr="003B44C9" w:rsidRDefault="734A19CB" w:rsidP="05170136">
      <w:pPr>
        <w:shd w:val="clear" w:color="auto" w:fill="FFFFFF" w:themeFill="background1"/>
        <w:rPr>
          <w:rFonts w:eastAsia="Tahoma" w:cs="Calibri"/>
          <w:color w:val="222222"/>
        </w:rPr>
      </w:pPr>
      <w:r w:rsidRPr="003B44C9">
        <w:rPr>
          <w:rFonts w:cs="Calibri"/>
          <w:color w:val="222222"/>
          <w:lang w:val="fr-CA"/>
        </w:rPr>
        <w:t>TARANOM</w:t>
      </w:r>
      <w:r w:rsidRPr="003B44C9">
        <w:rPr>
          <w:rFonts w:cs="Calibri"/>
          <w:lang w:val="fr-CA"/>
        </w:rPr>
        <w:br/>
      </w:r>
      <w:r w:rsidRPr="003B44C9">
        <w:rPr>
          <w:rFonts w:cs="Calibri"/>
          <w:color w:val="222222"/>
          <w:lang w:val="fr-CA"/>
        </w:rPr>
        <w:t>visant à améliorer les lieux et tout le reste, et à les rendre plus accessibles. Prenons l’exemple des employeurs qui possèdent une usine et de toutes sortes d’organismes. Si ces derniers cherchaient à se renseigner sur les personnes malvoyantes, quels seraient leurs besoins? Ils peuvent facilement accéder à toutes les ressources pour y répondre. C’est pourquoi le gouvernement doit se concentrer davantage sur les personnes en situation de handicap, de plus en plus.</w:t>
      </w:r>
      <w:r w:rsidRPr="003B44C9">
        <w:rPr>
          <w:rFonts w:cs="Calibri"/>
          <w:lang w:val="fr-CA"/>
        </w:rPr>
        <w:br/>
      </w:r>
      <w:r w:rsidRPr="003B44C9">
        <w:rPr>
          <w:rFonts w:cs="Calibri"/>
          <w:lang w:val="fr-CA"/>
        </w:rPr>
        <w:br/>
      </w:r>
      <w:r w:rsidRPr="003B44C9">
        <w:rPr>
          <w:rFonts w:cs="Calibri"/>
          <w:color w:val="222222"/>
          <w:lang w:val="fr-CA"/>
        </w:rPr>
        <w:t>00;30;37;06 - 00;30;59;20</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J’aimerais qu’il y ait un organisme qui puisse m’aider dans ma recherche d’emploi. Parce que chaque fois que j’ai besoin d’aide, même si je peux appeler, je dois attendre trois ou quatre mois. Si seulement quelqu’un pouvait résoudre mon problème sur le champ ou remplir un formulaire à ma place sans que je doive attendre un mois.</w:t>
      </w:r>
      <w:r w:rsidRPr="003B44C9">
        <w:rPr>
          <w:rFonts w:cs="Calibri"/>
          <w:lang w:val="fr-CA"/>
        </w:rPr>
        <w:br/>
      </w:r>
      <w:r w:rsidRPr="003B44C9">
        <w:rPr>
          <w:rFonts w:cs="Calibri"/>
          <w:lang w:val="fr-CA"/>
        </w:rPr>
        <w:br/>
      </w:r>
      <w:r w:rsidRPr="003B44C9">
        <w:rPr>
          <w:rFonts w:cs="Calibri"/>
          <w:color w:val="222222"/>
          <w:lang w:val="fr-CA"/>
        </w:rPr>
        <w:t>00;30;59;23 - 00;31;14;05</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 xml:space="preserve">Malheureusement, personne n’a réussi à trouver d’organisme qui puisse répondre à ses besoins.  On nous a dit qu’il fallait attendre les bénévoles, mais que ceux-ci n’étaient pas </w:t>
      </w:r>
      <w:r w:rsidRPr="003B44C9">
        <w:rPr>
          <w:rFonts w:cs="Calibri"/>
          <w:color w:val="222222"/>
          <w:lang w:val="fr-CA"/>
        </w:rPr>
        <w:lastRenderedPageBreak/>
        <w:t>disponibles tout le temps. Il nous faut parfois attendre de trois à quatre mois pour que quelqu’un remplisse un petit formulaire pour nous.</w:t>
      </w:r>
      <w:r w:rsidRPr="003B44C9">
        <w:rPr>
          <w:rFonts w:cs="Calibri"/>
          <w:lang w:val="fr-CA"/>
        </w:rPr>
        <w:br/>
      </w:r>
      <w:r w:rsidRPr="003B44C9">
        <w:rPr>
          <w:rFonts w:cs="Calibri"/>
          <w:lang w:val="fr-CA"/>
        </w:rPr>
        <w:br/>
      </w:r>
      <w:r w:rsidRPr="003B44C9">
        <w:rPr>
          <w:rFonts w:cs="Calibri"/>
          <w:color w:val="222222"/>
          <w:lang w:val="fr-CA"/>
        </w:rPr>
        <w:t>00;31;14;05 - 00;31;21;06</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Si tous les organismes avaient un comptoir réservé aux personnes en situation de handicap, ce serait génial.</w:t>
      </w:r>
      <w:r w:rsidRPr="003B44C9">
        <w:rPr>
          <w:rFonts w:cs="Calibri"/>
          <w:lang w:val="fr-CA"/>
        </w:rPr>
        <w:br/>
      </w:r>
      <w:r w:rsidRPr="003B44C9">
        <w:rPr>
          <w:rFonts w:cs="Calibri"/>
          <w:lang w:val="fr-CA"/>
        </w:rPr>
        <w:br/>
      </w:r>
      <w:r w:rsidRPr="003B44C9">
        <w:rPr>
          <w:rFonts w:cs="Calibri"/>
          <w:color w:val="222222"/>
          <w:lang w:val="fr-CA"/>
        </w:rPr>
        <w:t>00;31;21;06 - 00;31;39;01</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Si nous voulons faire avancer les choses, nous devons nous asseoir ensemble à cette table. Vous ne pouvez pas dicter aux autres ce qu’ils doivent faire en vous basant sur votre propre idée de ce qu’est une certaine identité.</w:t>
      </w:r>
      <w:r w:rsidRPr="003B44C9">
        <w:rPr>
          <w:rFonts w:cs="Calibri"/>
          <w:lang w:val="fr-CA"/>
        </w:rPr>
        <w:br/>
      </w:r>
      <w:r w:rsidRPr="003B44C9">
        <w:rPr>
          <w:rFonts w:cs="Calibri"/>
          <w:lang w:val="fr-CA"/>
        </w:rPr>
        <w:br/>
      </w:r>
      <w:r w:rsidRPr="003B44C9">
        <w:rPr>
          <w:rFonts w:cs="Calibri"/>
          <w:color w:val="222222"/>
          <w:lang w:val="fr-CA"/>
        </w:rPr>
        <w:t>00;31;39;04 - 00;31;59;14</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Nous devons être sur la même longueur d’onde. Et si je ne peux pas discuter avec vous ou que j’ai l’impression qu’un obstacle invisible nous sépare parce que vous êtes l’employeur et moi, l’employé, alors il y a un fossé entre nous et c’est un sujet dont il faut discuter. Sinon, nous n’allons pas bien nous entendre. Il faut voir plus loin que ça. C’est l’un des aspects qui découlent du fait d’être salarié.</w:t>
      </w:r>
      <w:r w:rsidRPr="003B44C9">
        <w:rPr>
          <w:rFonts w:cs="Calibri"/>
          <w:lang w:val="fr-CA"/>
        </w:rPr>
        <w:br/>
      </w:r>
      <w:r w:rsidRPr="003B44C9">
        <w:rPr>
          <w:rFonts w:cs="Calibri"/>
          <w:lang w:val="fr-CA"/>
        </w:rPr>
        <w:br/>
      </w:r>
      <w:r w:rsidRPr="003B44C9">
        <w:rPr>
          <w:rFonts w:cs="Calibri"/>
          <w:color w:val="222222"/>
          <w:lang w:val="fr-CA"/>
        </w:rPr>
        <w:t>00;31;59;14 - 00;32;33;24</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Si je souhaite m’adresser à un employeur pour améliorer une situation, je vais tout d’abord m’efforcer de mettre en avant mes compétences, c’est-à-dire les domaines dans lesquels j’excelle. Par la suite, je vais lui demander de me laisser au moins essayer pendant une semaine ou deux. Si je ne parviens pas à faire ce dont il a besoin, alors je comprendrai que je ne suis pas en mesure de le faire.</w:t>
      </w:r>
      <w:r w:rsidRPr="003B44C9">
        <w:rPr>
          <w:rFonts w:cs="Calibri"/>
          <w:lang w:val="fr-CA"/>
        </w:rPr>
        <w:br/>
      </w:r>
      <w:r w:rsidRPr="003B44C9">
        <w:rPr>
          <w:rFonts w:cs="Calibri"/>
          <w:lang w:val="fr-CA"/>
        </w:rPr>
        <w:br/>
      </w:r>
      <w:r w:rsidRPr="003B44C9">
        <w:rPr>
          <w:rFonts w:cs="Calibri"/>
          <w:color w:val="222222"/>
          <w:lang w:val="fr-CA"/>
        </w:rPr>
        <w:t>00;32;33;27 - 00;33;03;18</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Donnez-moi au moins une chance. Laissez-moi faire mes preuves avant de dire non. Laissez-moi essayer. Laissez-moi juste une chance! Par exemple, je me suis rendue dans un organisme. Une madame m’a demandé si j’avais de l’expérience au Canada Je lui ai dit non. Elle m’a dit que c’était très important. Je lui ai répondu : « Comment puis-je avoir de l’expérience si personne ne m’embauche? » Pouvez-vous répondre à cette question?</w:t>
      </w:r>
      <w:r w:rsidRPr="003B44C9">
        <w:rPr>
          <w:rFonts w:cs="Calibri"/>
          <w:lang w:val="fr-CA"/>
        </w:rPr>
        <w:br/>
      </w:r>
      <w:r w:rsidRPr="003B44C9">
        <w:rPr>
          <w:rFonts w:cs="Calibri"/>
          <w:lang w:val="fr-CA"/>
        </w:rPr>
        <w:lastRenderedPageBreak/>
        <w:br/>
      </w:r>
      <w:r w:rsidRPr="003B44C9">
        <w:rPr>
          <w:rFonts w:cs="Calibri"/>
          <w:color w:val="222222"/>
          <w:lang w:val="fr-CA"/>
        </w:rPr>
        <w:t>00;33;03;18 - 00;33;19;07</w:t>
      </w:r>
      <w:r w:rsidRPr="003B44C9">
        <w:rPr>
          <w:rFonts w:cs="Calibri"/>
          <w:lang w:val="fr-CA"/>
        </w:rPr>
        <w:br/>
      </w:r>
      <w:r w:rsidRPr="003B44C9">
        <w:rPr>
          <w:rFonts w:cs="Calibri"/>
          <w:color w:val="222222"/>
          <w:lang w:val="fr-CA"/>
        </w:rPr>
        <w:t>TINA</w:t>
      </w:r>
      <w:r w:rsidRPr="003B44C9">
        <w:rPr>
          <w:rFonts w:cs="Calibri"/>
          <w:lang w:val="fr-CA"/>
        </w:rPr>
        <w:br/>
      </w:r>
      <w:r w:rsidRPr="003B44C9">
        <w:rPr>
          <w:rFonts w:cs="Calibri"/>
          <w:color w:val="222222"/>
          <w:lang w:val="fr-CA"/>
        </w:rPr>
        <w:t>Il faut proposer des mesures de soutien destinées non seulement aux personnes en situation de handicap, mais aussi aux employeurs, en plus de mettre à la disposition de ces derniers des formations en ligne qu’ils peuvent suivre à leur rythme.</w:t>
      </w:r>
      <w:r w:rsidRPr="003B44C9">
        <w:rPr>
          <w:rFonts w:cs="Calibri"/>
          <w:lang w:val="fr-CA"/>
        </w:rPr>
        <w:br/>
      </w:r>
      <w:r w:rsidRPr="003B44C9">
        <w:rPr>
          <w:rFonts w:cs="Calibri"/>
          <w:lang w:val="fr-CA"/>
        </w:rPr>
        <w:br/>
      </w:r>
      <w:r w:rsidRPr="003B44C9">
        <w:rPr>
          <w:rFonts w:cs="Calibri"/>
          <w:color w:val="222222"/>
          <w:lang w:val="fr-CA"/>
        </w:rPr>
        <w:t>00;33;19;07 - 00;33;25;28</w:t>
      </w:r>
      <w:r w:rsidRPr="003B44C9">
        <w:rPr>
          <w:rFonts w:cs="Calibri"/>
          <w:lang w:val="fr-CA"/>
        </w:rPr>
        <w:br/>
      </w:r>
      <w:r w:rsidRPr="003B44C9">
        <w:rPr>
          <w:rFonts w:cs="Calibri"/>
          <w:color w:val="222222"/>
          <w:lang w:val="fr-CA"/>
        </w:rPr>
        <w:t>RENÉ</w:t>
      </w:r>
      <w:r w:rsidRPr="003B44C9">
        <w:rPr>
          <w:rFonts w:cs="Calibri"/>
          <w:lang w:val="fr-CA"/>
        </w:rPr>
        <w:br/>
      </w:r>
      <w:r w:rsidRPr="003B44C9">
        <w:rPr>
          <w:rFonts w:cs="Calibri"/>
          <w:color w:val="222222"/>
          <w:lang w:val="fr-CA"/>
        </w:rPr>
        <w:t>Le gouvernement et tous les autres acteurs concernés doivent redoubler d’efforts sur tous les aspects liés au handicap, sans exception.</w:t>
      </w:r>
      <w:r w:rsidRPr="003B44C9">
        <w:rPr>
          <w:rFonts w:cs="Calibri"/>
          <w:lang w:val="fr-CA"/>
        </w:rPr>
        <w:br/>
      </w:r>
      <w:r w:rsidRPr="003B44C9">
        <w:rPr>
          <w:rFonts w:cs="Calibri"/>
          <w:lang w:val="fr-CA"/>
        </w:rPr>
        <w:br/>
      </w:r>
      <w:r w:rsidRPr="003B44C9">
        <w:rPr>
          <w:rFonts w:cs="Calibri"/>
          <w:color w:val="222222"/>
          <w:lang w:val="fr-CA"/>
        </w:rPr>
        <w:t>00;33;25;28 - 00;33;52;18</w:t>
      </w:r>
      <w:r w:rsidRPr="003B44C9">
        <w:rPr>
          <w:rFonts w:cs="Calibri"/>
          <w:lang w:val="fr-CA"/>
        </w:rPr>
        <w:br/>
      </w:r>
      <w:r w:rsidRPr="003B44C9">
        <w:rPr>
          <w:rFonts w:cs="Calibri"/>
          <w:color w:val="222222"/>
          <w:lang w:val="fr-CA"/>
        </w:rPr>
        <w:t>RENÉ</w:t>
      </w:r>
      <w:r w:rsidRPr="003B44C9">
        <w:rPr>
          <w:rFonts w:cs="Calibri"/>
          <w:lang w:val="fr-CA"/>
        </w:rPr>
        <w:br/>
      </w:r>
      <w:r w:rsidRPr="003B44C9">
        <w:rPr>
          <w:rFonts w:cs="Calibri"/>
          <w:color w:val="222222"/>
          <w:lang w:val="fr-CA"/>
        </w:rPr>
        <w:t>En général, tout le monde devrait joindre le geste à la parole. Alors commencez à joindre le geste à la parole. Commencez à aider les personnes en situation de handicap sur tous les plans, car pour autant que je sache, nous sommes des êtres humains. Malgré notre handicap, certains d’entre nous n’ont pas eu une vie extraordinaire. Certains d’entre nous éprouvent toujours des difficultés.</w:t>
      </w:r>
      <w:r w:rsidRPr="003B44C9">
        <w:rPr>
          <w:rFonts w:cs="Calibri"/>
          <w:lang w:val="fr-CA"/>
        </w:rPr>
        <w:br/>
      </w:r>
      <w:r w:rsidRPr="003B44C9">
        <w:rPr>
          <w:rFonts w:cs="Calibri"/>
          <w:lang w:val="fr-CA"/>
        </w:rPr>
        <w:br/>
      </w:r>
      <w:r w:rsidRPr="003B44C9">
        <w:rPr>
          <w:rFonts w:cs="Calibri"/>
          <w:color w:val="222222"/>
          <w:lang w:val="fr-CA"/>
        </w:rPr>
        <w:t>00;33;52;18 - 00;33;56;09</w:t>
      </w:r>
      <w:r w:rsidRPr="003B44C9">
        <w:rPr>
          <w:rFonts w:cs="Calibri"/>
          <w:lang w:val="fr-CA"/>
        </w:rPr>
        <w:br/>
      </w:r>
      <w:r w:rsidRPr="003B44C9">
        <w:rPr>
          <w:rFonts w:cs="Calibri"/>
          <w:color w:val="222222"/>
          <w:lang w:val="fr-CA"/>
        </w:rPr>
        <w:t>TARANOM</w:t>
      </w:r>
    </w:p>
    <w:p w14:paraId="4E4B785B" w14:textId="7331F4A3" w:rsidR="734A19CB" w:rsidRPr="003B44C9" w:rsidRDefault="734A19CB" w:rsidP="05170136">
      <w:pPr>
        <w:shd w:val="clear" w:color="auto" w:fill="FFFFFF" w:themeFill="background1"/>
        <w:rPr>
          <w:rFonts w:eastAsia="Tahoma" w:cs="Calibri"/>
          <w:color w:val="222222"/>
        </w:rPr>
      </w:pPr>
      <w:r w:rsidRPr="003B44C9">
        <w:rPr>
          <w:rFonts w:cs="Calibri"/>
          <w:color w:val="222222"/>
          <w:lang w:val="fr-CA"/>
        </w:rPr>
        <w:t>Pensons d’abord à nous-mêmes.</w:t>
      </w:r>
      <w:r w:rsidRPr="003B44C9">
        <w:rPr>
          <w:rFonts w:cs="Calibri"/>
          <w:lang w:val="fr-CA"/>
        </w:rPr>
        <w:br/>
      </w:r>
      <w:r w:rsidRPr="003B44C9">
        <w:rPr>
          <w:rFonts w:cs="Calibri"/>
          <w:lang w:val="fr-CA"/>
        </w:rPr>
        <w:br/>
      </w:r>
      <w:r w:rsidRPr="003B44C9">
        <w:rPr>
          <w:rFonts w:cs="Calibri"/>
          <w:color w:val="222222"/>
          <w:lang w:val="fr-CA"/>
        </w:rPr>
        <w:t>00;33;56;11 - 00;34;23;25</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Faisons tout notre possible pour faire évoluer certaines politiques, par exemple en discutant avec certains employeurs afin qu’ils facilitent le recrutement; nous sommes confrontés à de nombreux problèmes et nous ne resterons pas jeunes éternellement, n’est-ce pas? Chaque année, nous vieillissons et nous devons bâtir notre avenir. Après tout,</w:t>
      </w:r>
      <w:r w:rsidRPr="003B44C9">
        <w:rPr>
          <w:rFonts w:cs="Calibri"/>
          <w:lang w:val="fr-CA"/>
        </w:rPr>
        <w:br/>
      </w:r>
      <w:r w:rsidRPr="003B44C9">
        <w:rPr>
          <w:rFonts w:cs="Calibri"/>
          <w:lang w:val="fr-CA"/>
        </w:rPr>
        <w:br/>
      </w:r>
      <w:r w:rsidRPr="003B44C9">
        <w:rPr>
          <w:rFonts w:cs="Calibri"/>
          <w:color w:val="222222"/>
          <w:lang w:val="fr-CA"/>
        </w:rPr>
        <w:t>00;34;23;25 - 00;34;33;17</w:t>
      </w:r>
      <w:r w:rsidRPr="003B44C9">
        <w:rPr>
          <w:rFonts w:cs="Calibri"/>
          <w:lang w:val="fr-CA"/>
        </w:rPr>
        <w:br/>
      </w:r>
      <w:r w:rsidRPr="003B44C9">
        <w:rPr>
          <w:rFonts w:cs="Calibri"/>
          <w:color w:val="222222"/>
          <w:lang w:val="fr-CA"/>
        </w:rPr>
        <w:t>TINA</w:t>
      </w:r>
      <w:r w:rsidRPr="003B44C9">
        <w:rPr>
          <w:rFonts w:cs="Calibri"/>
          <w:lang w:val="fr-CA"/>
        </w:rPr>
        <w:br/>
      </w:r>
      <w:r w:rsidRPr="003B44C9">
        <w:rPr>
          <w:rFonts w:cs="Calibri"/>
          <w:color w:val="222222"/>
          <w:lang w:val="fr-CA"/>
        </w:rPr>
        <w:t>tout le monde a besoin d’être pris en charge, tout le monde a besoin d’un coup de main de temps à autre, et tout le monde peut apporter son aide.</w:t>
      </w:r>
      <w:r w:rsidRPr="003B44C9">
        <w:rPr>
          <w:rFonts w:cs="Calibri"/>
          <w:lang w:val="fr-CA"/>
        </w:rPr>
        <w:br/>
      </w:r>
      <w:r w:rsidRPr="003B44C9">
        <w:rPr>
          <w:rFonts w:cs="Calibri"/>
          <w:lang w:val="fr-CA"/>
        </w:rPr>
        <w:br/>
      </w:r>
      <w:r w:rsidRPr="003B44C9">
        <w:rPr>
          <w:rFonts w:cs="Calibri"/>
          <w:color w:val="222222"/>
          <w:lang w:val="fr-CA"/>
        </w:rPr>
        <w:t>00;34;33;24 - 00;35;15;09</w:t>
      </w:r>
      <w:r w:rsidRPr="003B44C9">
        <w:rPr>
          <w:rFonts w:cs="Calibri"/>
          <w:lang w:val="fr-CA"/>
        </w:rPr>
        <w:br/>
      </w:r>
      <w:r w:rsidRPr="003B44C9">
        <w:rPr>
          <w:rFonts w:cs="Calibri"/>
          <w:color w:val="222222"/>
          <w:lang w:val="fr-CA"/>
        </w:rPr>
        <w:lastRenderedPageBreak/>
        <w:t>CHRIS</w:t>
      </w:r>
      <w:r w:rsidRPr="003B44C9">
        <w:rPr>
          <w:rFonts w:cs="Calibri"/>
          <w:lang w:val="fr-CA"/>
        </w:rPr>
        <w:br/>
      </w:r>
      <w:r w:rsidRPr="003B44C9">
        <w:rPr>
          <w:rFonts w:cs="Calibri"/>
          <w:color w:val="222222"/>
          <w:lang w:val="fr-CA"/>
        </w:rPr>
        <w:t>En ce qui concerne la communauté dans son ensemble, si j’étais en mesure de m’adresser à elle, je lui dirais que les choses changent parce que nous constatons ces lacunes, mais que rien n’est fait pour améliorer la situation. Ce phénomène se produit à cause de notre exclusion. Rien de ce qui pourrait nous être profitable ne peut se produire si nous n’en faisons pas partie dès le départ. Donc, si d’une manière ou d’une autre, vous pouvez faire entendre votre voix ou vous intéresser à ce genre de choses, alors foncez la tête la première et n’hésitez surtout pas à en discuter avec les personnes au pouvoir, car je pense que plus nous serons nombreux à le faire, plus</w:t>
      </w:r>
      <w:r w:rsidRPr="003B44C9">
        <w:rPr>
          <w:rFonts w:cs="Calibri"/>
          <w:lang w:val="fr-CA"/>
        </w:rPr>
        <w:br/>
      </w:r>
      <w:r w:rsidRPr="003B44C9">
        <w:rPr>
          <w:rFonts w:cs="Calibri"/>
          <w:lang w:val="fr-CA"/>
        </w:rPr>
        <w:br/>
      </w:r>
      <w:r w:rsidRPr="003B44C9">
        <w:rPr>
          <w:rFonts w:cs="Calibri"/>
          <w:color w:val="222222"/>
          <w:lang w:val="fr-CA"/>
        </w:rPr>
        <w:t>00;35;15;09 - 00;35;40;08</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les choses évolueront et plus elles changeront. Je ne pense pas que la solution soit d’attendre que quelqu’un d’autre revienne sans cesse sur cette question, comme le ferait un politicien pour lequel vous votez : s’il n’a pas vos intérêts à cœur, s’il ne représente pas la communauté que vous incarnez, soit une communauté diversifiée et inclusive, est-ce vraiment la personne que vous souhaitez qui vous représente?</w:t>
      </w:r>
      <w:r w:rsidRPr="003B44C9">
        <w:rPr>
          <w:rFonts w:cs="Calibri"/>
          <w:lang w:val="fr-CA"/>
        </w:rPr>
        <w:br/>
      </w:r>
      <w:r w:rsidRPr="003B44C9">
        <w:rPr>
          <w:rFonts w:cs="Calibri"/>
          <w:lang w:val="fr-CA"/>
        </w:rPr>
        <w:br/>
      </w:r>
      <w:r w:rsidRPr="003B44C9">
        <w:rPr>
          <w:rFonts w:cs="Calibri"/>
          <w:color w:val="222222"/>
          <w:lang w:val="fr-CA"/>
        </w:rPr>
        <w:t>00;35;40;08 - 00;36;00;27</w:t>
      </w:r>
      <w:r w:rsidRPr="003B44C9">
        <w:rPr>
          <w:rFonts w:cs="Calibri"/>
          <w:lang w:val="fr-CA"/>
        </w:rPr>
        <w:br/>
      </w:r>
      <w:r w:rsidRPr="003B44C9">
        <w:rPr>
          <w:rFonts w:cs="Calibri"/>
          <w:color w:val="222222"/>
          <w:lang w:val="fr-CA"/>
        </w:rPr>
        <w:t>CHRIS</w:t>
      </w:r>
      <w:r w:rsidRPr="003B44C9">
        <w:rPr>
          <w:rFonts w:cs="Calibri"/>
          <w:lang w:val="fr-CA"/>
        </w:rPr>
        <w:br/>
      </w:r>
      <w:r w:rsidRPr="003B44C9">
        <w:rPr>
          <w:rFonts w:cs="Calibri"/>
          <w:color w:val="222222"/>
          <w:lang w:val="fr-CA"/>
        </w:rPr>
        <w:t>Vous savez, ce genre de choses. Il faut s’abaisser à ce niveau. Ce qui est regrettable, je pense, d’une certaine manière. Mais je crois que dès que les gens qui ne font pas partie de ce petit groupe de sept personnes valides et milliardaires se réveillent, ils deviennent des militants, car ils n’ont pas d’autre choix : ils vivent dans un monde qui n’a pas été conçu pour eux.</w:t>
      </w:r>
      <w:r w:rsidRPr="003B44C9">
        <w:rPr>
          <w:rFonts w:cs="Calibri"/>
          <w:lang w:val="fr-CA"/>
        </w:rPr>
        <w:br/>
      </w:r>
      <w:r w:rsidRPr="003B44C9">
        <w:rPr>
          <w:rFonts w:cs="Calibri"/>
          <w:lang w:val="fr-CA"/>
        </w:rPr>
        <w:br/>
      </w:r>
      <w:r w:rsidRPr="003B44C9">
        <w:rPr>
          <w:rFonts w:cs="Calibri"/>
          <w:color w:val="222222"/>
          <w:lang w:val="fr-CA"/>
        </w:rPr>
        <w:t>00;36;00;27 - 00;36;24;29</w:t>
      </w:r>
      <w:r w:rsidRPr="003B44C9">
        <w:rPr>
          <w:rFonts w:cs="Calibri"/>
          <w:lang w:val="fr-CA"/>
        </w:rPr>
        <w:br/>
      </w:r>
      <w:r w:rsidRPr="003B44C9">
        <w:rPr>
          <w:rFonts w:cs="Calibri"/>
          <w:color w:val="222222"/>
          <w:lang w:val="fr-CA"/>
        </w:rPr>
        <w:t>TARANOM</w:t>
      </w:r>
      <w:r w:rsidRPr="003B44C9">
        <w:rPr>
          <w:rFonts w:cs="Calibri"/>
          <w:lang w:val="fr-CA"/>
        </w:rPr>
        <w:br/>
      </w:r>
      <w:r w:rsidRPr="003B44C9">
        <w:rPr>
          <w:rFonts w:cs="Calibri"/>
          <w:color w:val="222222"/>
          <w:lang w:val="fr-CA"/>
        </w:rPr>
        <w:t>Si je peux transmettre un message aux gens, le voici : s’il vous plaît, essayez de nous comprendre, de comprendre nos besoins, et faites-nous confiance avant de vous attarder à notre handicap. Réfléchissez à ce que nous pouvons faire et à ce que nous avons fait. Pensez à nous de manière positive.</w:t>
      </w:r>
    </w:p>
    <w:p w14:paraId="4B045278" w14:textId="77777777" w:rsidR="00831C80" w:rsidRDefault="00831C80" w:rsidP="05170136">
      <w:pPr>
        <w:rPr>
          <w:rFonts w:eastAsia="Tahoma" w:cs="Calibri"/>
        </w:rPr>
      </w:pPr>
    </w:p>
    <w:p w14:paraId="4DEE7638" w14:textId="77777777" w:rsidR="00831C80" w:rsidRDefault="00831C80" w:rsidP="05170136">
      <w:pPr>
        <w:rPr>
          <w:rFonts w:eastAsia="Tahoma" w:cs="Calibri"/>
        </w:rPr>
      </w:pPr>
    </w:p>
    <w:p w14:paraId="7CBD2D88" w14:textId="77777777" w:rsidR="00831C80" w:rsidRPr="00D72D3C" w:rsidRDefault="00831C80" w:rsidP="00831C80">
      <w:pPr>
        <w:rPr>
          <w:b/>
          <w:bCs/>
          <w:sz w:val="28"/>
          <w:szCs w:val="28"/>
        </w:rPr>
      </w:pPr>
      <w:proofErr w:type="spellStart"/>
      <w:r w:rsidRPr="00D72D3C">
        <w:rPr>
          <w:b/>
          <w:bCs/>
          <w:sz w:val="28"/>
          <w:szCs w:val="28"/>
        </w:rPr>
        <w:t>Visitez</w:t>
      </w:r>
      <w:proofErr w:type="spellEnd"/>
      <w:r w:rsidRPr="00D72D3C">
        <w:rPr>
          <w:b/>
          <w:bCs/>
          <w:sz w:val="28"/>
          <w:szCs w:val="28"/>
        </w:rPr>
        <w:t xml:space="preserve"> le site Web de </w:t>
      </w:r>
      <w:proofErr w:type="spellStart"/>
      <w:r w:rsidRPr="00D72D3C">
        <w:rPr>
          <w:b/>
          <w:bCs/>
          <w:sz w:val="28"/>
          <w:szCs w:val="28"/>
        </w:rPr>
        <w:t>l’ACSE</w:t>
      </w:r>
      <w:proofErr w:type="spellEnd"/>
      <w:r w:rsidRPr="00D72D3C">
        <w:rPr>
          <w:b/>
          <w:bCs/>
          <w:sz w:val="28"/>
          <w:szCs w:val="28"/>
        </w:rPr>
        <w:t xml:space="preserve"> pour </w:t>
      </w:r>
      <w:proofErr w:type="spellStart"/>
      <w:r w:rsidRPr="00D72D3C">
        <w:rPr>
          <w:b/>
          <w:bCs/>
          <w:sz w:val="28"/>
          <w:szCs w:val="28"/>
        </w:rPr>
        <w:t>en</w:t>
      </w:r>
      <w:proofErr w:type="spellEnd"/>
      <w:r w:rsidRPr="00D72D3C">
        <w:rPr>
          <w:b/>
          <w:bCs/>
          <w:sz w:val="28"/>
          <w:szCs w:val="28"/>
        </w:rPr>
        <w:t xml:space="preserve"> savoir plus sur le </w:t>
      </w:r>
      <w:proofErr w:type="spellStart"/>
      <w:r w:rsidRPr="00D72D3C">
        <w:rPr>
          <w:b/>
          <w:bCs/>
          <w:sz w:val="28"/>
          <w:szCs w:val="28"/>
        </w:rPr>
        <w:t>projet</w:t>
      </w:r>
      <w:proofErr w:type="spellEnd"/>
      <w:r w:rsidRPr="00D72D3C">
        <w:rPr>
          <w:b/>
          <w:bCs/>
          <w:sz w:val="28"/>
          <w:szCs w:val="28"/>
        </w:rPr>
        <w:t xml:space="preserve">, Les </w:t>
      </w:r>
      <w:proofErr w:type="spellStart"/>
      <w:r w:rsidRPr="00D72D3C">
        <w:rPr>
          <w:b/>
          <w:bCs/>
          <w:sz w:val="28"/>
          <w:szCs w:val="28"/>
        </w:rPr>
        <w:t>facteurs</w:t>
      </w:r>
      <w:proofErr w:type="spellEnd"/>
      <w:r w:rsidRPr="00D72D3C">
        <w:rPr>
          <w:b/>
          <w:bCs/>
          <w:sz w:val="28"/>
          <w:szCs w:val="28"/>
        </w:rPr>
        <w:t xml:space="preserve"> qui </w:t>
      </w:r>
      <w:proofErr w:type="spellStart"/>
      <w:r w:rsidRPr="00D72D3C">
        <w:rPr>
          <w:b/>
          <w:bCs/>
          <w:sz w:val="28"/>
          <w:szCs w:val="28"/>
        </w:rPr>
        <w:t>favorisent</w:t>
      </w:r>
      <w:proofErr w:type="spellEnd"/>
      <w:r w:rsidRPr="00D72D3C">
        <w:rPr>
          <w:b/>
          <w:bCs/>
          <w:sz w:val="28"/>
          <w:szCs w:val="28"/>
        </w:rPr>
        <w:t xml:space="preserve"> </w:t>
      </w:r>
      <w:proofErr w:type="spellStart"/>
      <w:r w:rsidRPr="00D72D3C">
        <w:rPr>
          <w:b/>
          <w:bCs/>
          <w:sz w:val="28"/>
          <w:szCs w:val="28"/>
        </w:rPr>
        <w:t>ou</w:t>
      </w:r>
      <w:proofErr w:type="spellEnd"/>
      <w:r w:rsidRPr="00D72D3C">
        <w:rPr>
          <w:b/>
          <w:bCs/>
          <w:sz w:val="28"/>
          <w:szCs w:val="28"/>
        </w:rPr>
        <w:t xml:space="preserve"> </w:t>
      </w:r>
      <w:proofErr w:type="spellStart"/>
      <w:r w:rsidRPr="00D72D3C">
        <w:rPr>
          <w:b/>
          <w:bCs/>
          <w:sz w:val="28"/>
          <w:szCs w:val="28"/>
        </w:rPr>
        <w:t>freinent</w:t>
      </w:r>
      <w:proofErr w:type="spellEnd"/>
      <w:r w:rsidRPr="00D72D3C">
        <w:rPr>
          <w:b/>
          <w:bCs/>
          <w:sz w:val="28"/>
          <w:szCs w:val="28"/>
        </w:rPr>
        <w:t xml:space="preserve"> </w:t>
      </w:r>
      <w:proofErr w:type="spellStart"/>
      <w:r w:rsidRPr="00D72D3C">
        <w:rPr>
          <w:b/>
          <w:bCs/>
          <w:sz w:val="28"/>
          <w:szCs w:val="28"/>
        </w:rPr>
        <w:t>l’emploi</w:t>
      </w:r>
      <w:proofErr w:type="spellEnd"/>
      <w:r w:rsidRPr="00D72D3C">
        <w:rPr>
          <w:b/>
          <w:bCs/>
          <w:sz w:val="28"/>
          <w:szCs w:val="28"/>
        </w:rPr>
        <w:t xml:space="preserve"> des </w:t>
      </w:r>
      <w:proofErr w:type="spellStart"/>
      <w:r w:rsidRPr="00D72D3C">
        <w:rPr>
          <w:b/>
          <w:bCs/>
          <w:sz w:val="28"/>
          <w:szCs w:val="28"/>
        </w:rPr>
        <w:t>personnes</w:t>
      </w:r>
      <w:proofErr w:type="spellEnd"/>
      <w:r w:rsidRPr="00D72D3C">
        <w:rPr>
          <w:b/>
          <w:bCs/>
          <w:sz w:val="28"/>
          <w:szCs w:val="28"/>
        </w:rPr>
        <w:t xml:space="preserve"> </w:t>
      </w:r>
      <w:proofErr w:type="spellStart"/>
      <w:r w:rsidRPr="00D72D3C">
        <w:rPr>
          <w:b/>
          <w:bCs/>
          <w:sz w:val="28"/>
          <w:szCs w:val="28"/>
        </w:rPr>
        <w:t>en</w:t>
      </w:r>
      <w:proofErr w:type="spellEnd"/>
      <w:r w:rsidRPr="00D72D3C">
        <w:rPr>
          <w:b/>
          <w:bCs/>
          <w:sz w:val="28"/>
          <w:szCs w:val="28"/>
        </w:rPr>
        <w:t xml:space="preserve"> situation de handicap:</w:t>
      </w:r>
    </w:p>
    <w:p w14:paraId="01CF8F93" w14:textId="6F21362C" w:rsidR="22F51AA3" w:rsidRDefault="00831C80" w:rsidP="05170136">
      <w:hyperlink r:id="rId9" w:history="1">
        <w:r w:rsidRPr="006802FE">
          <w:rPr>
            <w:rStyle w:val="Hyperlink"/>
          </w:rPr>
          <w:t>https://www.supportedemployment.ca/fr/national-accessability-week/</w:t>
        </w:r>
      </w:hyperlink>
    </w:p>
    <w:p w14:paraId="6797397F" w14:textId="77777777" w:rsidR="00831C80" w:rsidRPr="003B44C9" w:rsidRDefault="00831C80" w:rsidP="05170136">
      <w:pPr>
        <w:rPr>
          <w:rFonts w:eastAsia="Tahoma" w:cs="Calibri"/>
        </w:rPr>
      </w:pPr>
    </w:p>
    <w:sectPr w:rsidR="00831C80" w:rsidRPr="003B44C9" w:rsidSect="003B44C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3C20" w14:textId="77777777" w:rsidR="009354EF" w:rsidRDefault="009354EF" w:rsidP="003B44C9">
      <w:pPr>
        <w:spacing w:line="240" w:lineRule="auto"/>
      </w:pPr>
      <w:r>
        <w:separator/>
      </w:r>
    </w:p>
  </w:endnote>
  <w:endnote w:type="continuationSeparator" w:id="0">
    <w:p w14:paraId="0540F63C" w14:textId="77777777" w:rsidR="009354EF" w:rsidRDefault="009354EF" w:rsidP="003B4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83D9" w14:textId="77777777" w:rsidR="009354EF" w:rsidRDefault="009354EF" w:rsidP="003B44C9">
      <w:pPr>
        <w:spacing w:line="240" w:lineRule="auto"/>
      </w:pPr>
      <w:r>
        <w:separator/>
      </w:r>
    </w:p>
  </w:footnote>
  <w:footnote w:type="continuationSeparator" w:id="0">
    <w:p w14:paraId="25AF8987" w14:textId="77777777" w:rsidR="009354EF" w:rsidRDefault="009354EF" w:rsidP="003B44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0271" w14:textId="618568F1" w:rsidR="001A552D" w:rsidRDefault="001A552D" w:rsidP="001A552D">
    <w:pPr>
      <w:pStyle w:val="Header"/>
      <w:pBdr>
        <w:bottom w:val="single" w:sz="4" w:space="1" w:color="auto"/>
      </w:pBdr>
      <w:rPr>
        <w:noProof/>
      </w:rPr>
    </w:pPr>
    <w:r w:rsidRPr="00B16754">
      <w:t xml:space="preserve">Les </w:t>
    </w:r>
    <w:proofErr w:type="spellStart"/>
    <w:r w:rsidRPr="00B16754">
      <w:t>facteurs</w:t>
    </w:r>
    <w:proofErr w:type="spellEnd"/>
    <w:r w:rsidRPr="00B16754">
      <w:t xml:space="preserve"> qui </w:t>
    </w:r>
    <w:proofErr w:type="spellStart"/>
    <w:r w:rsidRPr="00B16754">
      <w:t>favorisent</w:t>
    </w:r>
    <w:proofErr w:type="spellEnd"/>
    <w:r w:rsidRPr="00B16754">
      <w:t xml:space="preserve"> </w:t>
    </w:r>
    <w:proofErr w:type="spellStart"/>
    <w:r w:rsidRPr="00B16754">
      <w:t>ou</w:t>
    </w:r>
    <w:proofErr w:type="spellEnd"/>
    <w:r w:rsidRPr="00B16754">
      <w:t xml:space="preserve"> </w:t>
    </w:r>
    <w:proofErr w:type="spellStart"/>
    <w:r w:rsidRPr="00B16754">
      <w:t>freinent</w:t>
    </w:r>
    <w:proofErr w:type="spellEnd"/>
    <w:r w:rsidRPr="00B16754">
      <w:t xml:space="preserve"> </w:t>
    </w:r>
    <w:proofErr w:type="spellStart"/>
    <w:r w:rsidRPr="00B16754">
      <w:t>l’emploi</w:t>
    </w:r>
    <w:proofErr w:type="spellEnd"/>
    <w:r w:rsidRPr="00B16754">
      <w:t xml:space="preserve"> </w:t>
    </w:r>
    <w:r>
      <w:t xml:space="preserve">- </w:t>
    </w:r>
    <w:proofErr w:type="spellStart"/>
    <w:r>
      <w:t>Partie</w:t>
    </w:r>
    <w:proofErr w:type="spellEnd"/>
    <w:r>
      <w:t xml:space="preserve"> </w:t>
    </w:r>
    <w:proofErr w:type="gramStart"/>
    <w:r>
      <w:t>2</w:t>
    </w:r>
    <w:r>
      <w:t xml:space="preserve">  |</w:t>
    </w:r>
    <w:proofErr w:type="gramEnd"/>
    <w:r>
      <w:t xml:space="preserve">  ACSE</w:t>
    </w:r>
    <w:r>
      <w:tab/>
    </w:r>
    <w:r>
      <w:fldChar w:fldCharType="begin"/>
    </w:r>
    <w:r>
      <w:instrText xml:space="preserve"> PAGE   \* MERGEFORMAT </w:instrText>
    </w:r>
    <w:r>
      <w:fldChar w:fldCharType="separate"/>
    </w:r>
    <w:r>
      <w:t>2</w:t>
    </w:r>
    <w:r>
      <w:rPr>
        <w:noProof/>
      </w:rPr>
      <w:fldChar w:fldCharType="end"/>
    </w:r>
  </w:p>
  <w:p w14:paraId="2FF56E2C" w14:textId="77777777" w:rsidR="003B44C9" w:rsidRDefault="003B44C9">
    <w:pPr>
      <w:pStyle w:val="Header"/>
    </w:pPr>
  </w:p>
  <w:p w14:paraId="69D0DD15" w14:textId="77777777" w:rsidR="001A552D" w:rsidRDefault="001A5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1A434F"/>
    <w:rsid w:val="001A338E"/>
    <w:rsid w:val="001A552D"/>
    <w:rsid w:val="003B44C9"/>
    <w:rsid w:val="0057627A"/>
    <w:rsid w:val="00831C80"/>
    <w:rsid w:val="008B7EA4"/>
    <w:rsid w:val="009354EF"/>
    <w:rsid w:val="00E359E7"/>
    <w:rsid w:val="01067D75"/>
    <w:rsid w:val="0118B828"/>
    <w:rsid w:val="018D5171"/>
    <w:rsid w:val="024E4D2C"/>
    <w:rsid w:val="033DE971"/>
    <w:rsid w:val="04F99C55"/>
    <w:rsid w:val="05047A41"/>
    <w:rsid w:val="05170136"/>
    <w:rsid w:val="057D3408"/>
    <w:rsid w:val="0891DA33"/>
    <w:rsid w:val="08BB5743"/>
    <w:rsid w:val="09832E12"/>
    <w:rsid w:val="09DE23BC"/>
    <w:rsid w:val="09EAF0F3"/>
    <w:rsid w:val="0A7003BD"/>
    <w:rsid w:val="0AE6F295"/>
    <w:rsid w:val="0AF5B5BB"/>
    <w:rsid w:val="0B4BB1FE"/>
    <w:rsid w:val="0C027934"/>
    <w:rsid w:val="0D2ED5DF"/>
    <w:rsid w:val="0FE1183A"/>
    <w:rsid w:val="100FF512"/>
    <w:rsid w:val="1063608D"/>
    <w:rsid w:val="10D6C6A9"/>
    <w:rsid w:val="10D78018"/>
    <w:rsid w:val="11E33AB7"/>
    <w:rsid w:val="12FC7446"/>
    <w:rsid w:val="15743769"/>
    <w:rsid w:val="15D0D44E"/>
    <w:rsid w:val="16F0BC62"/>
    <w:rsid w:val="171D7776"/>
    <w:rsid w:val="188146DD"/>
    <w:rsid w:val="1968D311"/>
    <w:rsid w:val="198F4219"/>
    <w:rsid w:val="1ABBAC90"/>
    <w:rsid w:val="1ABD4A25"/>
    <w:rsid w:val="1B322149"/>
    <w:rsid w:val="1B96493B"/>
    <w:rsid w:val="1C4CC685"/>
    <w:rsid w:val="1CF9F4A5"/>
    <w:rsid w:val="1D068AF7"/>
    <w:rsid w:val="1F35A195"/>
    <w:rsid w:val="1F588BD9"/>
    <w:rsid w:val="1FC739B4"/>
    <w:rsid w:val="1FE41158"/>
    <w:rsid w:val="20D6B2D1"/>
    <w:rsid w:val="214A2D33"/>
    <w:rsid w:val="216B4936"/>
    <w:rsid w:val="219954CD"/>
    <w:rsid w:val="21AD8E3F"/>
    <w:rsid w:val="2266163A"/>
    <w:rsid w:val="22F51AA3"/>
    <w:rsid w:val="236C0AEF"/>
    <w:rsid w:val="252EE769"/>
    <w:rsid w:val="25D520D6"/>
    <w:rsid w:val="25EC419F"/>
    <w:rsid w:val="268152DD"/>
    <w:rsid w:val="26F0D58E"/>
    <w:rsid w:val="27A87879"/>
    <w:rsid w:val="27F06A1C"/>
    <w:rsid w:val="28DF4C32"/>
    <w:rsid w:val="296760EE"/>
    <w:rsid w:val="298E0DF6"/>
    <w:rsid w:val="29A2FCF4"/>
    <w:rsid w:val="29ECD9D2"/>
    <w:rsid w:val="2A945105"/>
    <w:rsid w:val="2AB7CE0E"/>
    <w:rsid w:val="2C76F700"/>
    <w:rsid w:val="2CF4E36E"/>
    <w:rsid w:val="2D26DFDB"/>
    <w:rsid w:val="2D597E49"/>
    <w:rsid w:val="2FD4A31D"/>
    <w:rsid w:val="302BF14E"/>
    <w:rsid w:val="307EFE90"/>
    <w:rsid w:val="313BFEF7"/>
    <w:rsid w:val="31F68A56"/>
    <w:rsid w:val="3399B343"/>
    <w:rsid w:val="354DCD84"/>
    <w:rsid w:val="35F4383B"/>
    <w:rsid w:val="360E8E70"/>
    <w:rsid w:val="361F3F0C"/>
    <w:rsid w:val="36652CF4"/>
    <w:rsid w:val="3770881E"/>
    <w:rsid w:val="380132B4"/>
    <w:rsid w:val="388BE356"/>
    <w:rsid w:val="38E7D9D4"/>
    <w:rsid w:val="39686679"/>
    <w:rsid w:val="397E5243"/>
    <w:rsid w:val="39B4F4A4"/>
    <w:rsid w:val="39F8C310"/>
    <w:rsid w:val="3A151BEA"/>
    <w:rsid w:val="3AEFB0B3"/>
    <w:rsid w:val="3B5580D8"/>
    <w:rsid w:val="3B74B191"/>
    <w:rsid w:val="3C3B2538"/>
    <w:rsid w:val="3C41F294"/>
    <w:rsid w:val="3C733AF4"/>
    <w:rsid w:val="3EACBD82"/>
    <w:rsid w:val="3FC8C455"/>
    <w:rsid w:val="40BDEE3F"/>
    <w:rsid w:val="421071B7"/>
    <w:rsid w:val="42288BC3"/>
    <w:rsid w:val="43A539C6"/>
    <w:rsid w:val="44D38B40"/>
    <w:rsid w:val="44DA73E7"/>
    <w:rsid w:val="45526CE0"/>
    <w:rsid w:val="46F93C00"/>
    <w:rsid w:val="4772F7E0"/>
    <w:rsid w:val="47865D72"/>
    <w:rsid w:val="47E3860D"/>
    <w:rsid w:val="47FC9F00"/>
    <w:rsid w:val="492859F9"/>
    <w:rsid w:val="499B72A2"/>
    <w:rsid w:val="49A0AF4D"/>
    <w:rsid w:val="49DC94D1"/>
    <w:rsid w:val="4B8109B4"/>
    <w:rsid w:val="4C2A73AA"/>
    <w:rsid w:val="4C65013E"/>
    <w:rsid w:val="4C87AA89"/>
    <w:rsid w:val="4CACF9B8"/>
    <w:rsid w:val="4FA82AA0"/>
    <w:rsid w:val="4FFCF09F"/>
    <w:rsid w:val="51BB2E0C"/>
    <w:rsid w:val="51CEF681"/>
    <w:rsid w:val="531ED19C"/>
    <w:rsid w:val="54B4B42C"/>
    <w:rsid w:val="55335EA1"/>
    <w:rsid w:val="55A12B25"/>
    <w:rsid w:val="56836281"/>
    <w:rsid w:val="569B11AD"/>
    <w:rsid w:val="59542A38"/>
    <w:rsid w:val="59BF9A87"/>
    <w:rsid w:val="59C48004"/>
    <w:rsid w:val="59DCD4CB"/>
    <w:rsid w:val="5A26B7FB"/>
    <w:rsid w:val="5A5852F1"/>
    <w:rsid w:val="5B8D4BEE"/>
    <w:rsid w:val="5BAB2FE0"/>
    <w:rsid w:val="5C60A80F"/>
    <w:rsid w:val="5D148941"/>
    <w:rsid w:val="5E02AC5D"/>
    <w:rsid w:val="5E533FA7"/>
    <w:rsid w:val="607CBBEB"/>
    <w:rsid w:val="60C80A6B"/>
    <w:rsid w:val="61096527"/>
    <w:rsid w:val="615D3874"/>
    <w:rsid w:val="61C05ABF"/>
    <w:rsid w:val="62558755"/>
    <w:rsid w:val="62695C00"/>
    <w:rsid w:val="62E61B1C"/>
    <w:rsid w:val="62F49017"/>
    <w:rsid w:val="64BD8E21"/>
    <w:rsid w:val="64F75E3C"/>
    <w:rsid w:val="69B2DCB2"/>
    <w:rsid w:val="6A24E48D"/>
    <w:rsid w:val="6A3D1229"/>
    <w:rsid w:val="6A74F2C7"/>
    <w:rsid w:val="6B85A930"/>
    <w:rsid w:val="6E15611B"/>
    <w:rsid w:val="6E2AC6A0"/>
    <w:rsid w:val="6EEBB3BE"/>
    <w:rsid w:val="7044701B"/>
    <w:rsid w:val="70D76AF8"/>
    <w:rsid w:val="72CE743D"/>
    <w:rsid w:val="73187750"/>
    <w:rsid w:val="7318A7E3"/>
    <w:rsid w:val="732A7B43"/>
    <w:rsid w:val="734A19CB"/>
    <w:rsid w:val="7393C264"/>
    <w:rsid w:val="73960985"/>
    <w:rsid w:val="74625BC5"/>
    <w:rsid w:val="76C9C475"/>
    <w:rsid w:val="76CE334B"/>
    <w:rsid w:val="78C34C9C"/>
    <w:rsid w:val="791A434F"/>
    <w:rsid w:val="7A0A3AEA"/>
    <w:rsid w:val="7A1EA17F"/>
    <w:rsid w:val="7C1B61B2"/>
    <w:rsid w:val="7C37EBB7"/>
    <w:rsid w:val="7DE94071"/>
    <w:rsid w:val="7F3032AC"/>
    <w:rsid w:val="7F40ECA6"/>
    <w:rsid w:val="7F5240C9"/>
    <w:rsid w:val="7F84184E"/>
    <w:rsid w:val="7FF99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D1B1"/>
  <w15:chartTrackingRefBased/>
  <w15:docId w15:val="{AB9D5FF1-AF5C-4523-81CD-ED317D8B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7A"/>
    <w:pPr>
      <w:spacing w:after="0" w:line="278"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4C9"/>
    <w:pPr>
      <w:tabs>
        <w:tab w:val="center" w:pos="4680"/>
        <w:tab w:val="right" w:pos="9360"/>
      </w:tabs>
      <w:spacing w:line="240" w:lineRule="auto"/>
    </w:pPr>
  </w:style>
  <w:style w:type="character" w:customStyle="1" w:styleId="HeaderChar">
    <w:name w:val="Header Char"/>
    <w:basedOn w:val="DefaultParagraphFont"/>
    <w:link w:val="Header"/>
    <w:uiPriority w:val="99"/>
    <w:rsid w:val="003B44C9"/>
    <w:rPr>
      <w:rFonts w:ascii="Calibri" w:hAnsi="Calibri"/>
    </w:rPr>
  </w:style>
  <w:style w:type="paragraph" w:styleId="Footer">
    <w:name w:val="footer"/>
    <w:basedOn w:val="Normal"/>
    <w:link w:val="FooterChar"/>
    <w:uiPriority w:val="99"/>
    <w:unhideWhenUsed/>
    <w:rsid w:val="003B44C9"/>
    <w:pPr>
      <w:tabs>
        <w:tab w:val="center" w:pos="4680"/>
        <w:tab w:val="right" w:pos="9360"/>
      </w:tabs>
      <w:spacing w:line="240" w:lineRule="auto"/>
    </w:pPr>
  </w:style>
  <w:style w:type="character" w:customStyle="1" w:styleId="FooterChar">
    <w:name w:val="Footer Char"/>
    <w:basedOn w:val="DefaultParagraphFont"/>
    <w:link w:val="Footer"/>
    <w:uiPriority w:val="99"/>
    <w:rsid w:val="003B44C9"/>
    <w:rPr>
      <w:rFonts w:ascii="Calibri" w:hAnsi="Calibri"/>
    </w:rPr>
  </w:style>
  <w:style w:type="character" w:styleId="Hyperlink">
    <w:name w:val="Hyperlink"/>
    <w:basedOn w:val="DefaultParagraphFont"/>
    <w:uiPriority w:val="99"/>
    <w:unhideWhenUsed/>
    <w:rsid w:val="00831C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upportedemployment.ca/fr/national-accessability-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D5D6A09ADFB488CBA47D4BB050E3D" ma:contentTypeVersion="25" ma:contentTypeDescription="Create a new document." ma:contentTypeScope="" ma:versionID="8c166cde17e121322a293d9f45b35e77">
  <xsd:schema xmlns:xsd="http://www.w3.org/2001/XMLSchema" xmlns:xs="http://www.w3.org/2001/XMLSchema" xmlns:p="http://schemas.microsoft.com/office/2006/metadata/properties" xmlns:ns2="eff6ea7e-cbd8-4fbd-903c-f2a1bad9d85d" xmlns:ns3="63ac2bd6-2be1-4dc7-8aac-1dad2852a935" targetNamespace="http://schemas.microsoft.com/office/2006/metadata/properties" ma:root="true" ma:fieldsID="587223ecee1f6fe67cd538ac6f99bb52" ns2:_="" ns3:_="">
    <xsd:import namespace="eff6ea7e-cbd8-4fbd-903c-f2a1bad9d85d"/>
    <xsd:import namespace="63ac2bd6-2be1-4dc7-8aac-1dad2852a9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umbnail"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DateandTime" minOccurs="0"/>
                <xsd:element ref="ns2:Batch"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ea7e-cbd8-4fbd-903c-f2a1bad9d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680938-5c38-47b0-bb47-3e0cf787e777"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Batch" ma:index="28" nillable="true" ma:displayName="Batch" ma:description="Order in which set of files were submitted to L&amp;D" ma:format="Dropdown" ma:internalName="Batch">
      <xsd:simpleType>
        <xsd:restriction base="dms:Text">
          <xsd:maxLength value="255"/>
        </xsd:restriction>
      </xsd:simpleType>
    </xsd:element>
    <xsd:element name="Notes" ma:index="29" nillable="true" ma:displayName="Notes" ma:description="Space to add notes regarding the file"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c2bd6-2be1-4dc7-8aac-1dad2852a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23779c-54c5-4bef-ac8d-816df97223cd}" ma:internalName="TaxCatchAll" ma:showField="CatchAllData" ma:web="63ac2bd6-2be1-4dc7-8aac-1dad2852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6ea7e-cbd8-4fbd-903c-f2a1bad9d85d">
      <Terms xmlns="http://schemas.microsoft.com/office/infopath/2007/PartnerControls"/>
    </lcf76f155ced4ddcb4097134ff3c332f>
    <TaxCatchAll xmlns="63ac2bd6-2be1-4dc7-8aac-1dad2852a935" xsi:nil="true"/>
    <DateandTime xmlns="eff6ea7e-cbd8-4fbd-903c-f2a1bad9d85d" xsi:nil="true"/>
    <Notes xmlns="eff6ea7e-cbd8-4fbd-903c-f2a1bad9d85d" xsi:nil="true"/>
    <Thumbnail xmlns="eff6ea7e-cbd8-4fbd-903c-f2a1bad9d85d" xsi:nil="true"/>
    <Batch xmlns="eff6ea7e-cbd8-4fbd-903c-f2a1bad9d85d" xsi:nil="true"/>
  </documentManagement>
</p:properties>
</file>

<file path=customXml/itemProps1.xml><?xml version="1.0" encoding="utf-8"?>
<ds:datastoreItem xmlns:ds="http://schemas.openxmlformats.org/officeDocument/2006/customXml" ds:itemID="{E5BC2F31-DC0A-4C26-9E5B-B399B4C42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ea7e-cbd8-4fbd-903c-f2a1bad9d85d"/>
    <ds:schemaRef ds:uri="63ac2bd6-2be1-4dc7-8aac-1dad2852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9AB1C-ED1B-4973-A3B8-1933429EE845}">
  <ds:schemaRefs>
    <ds:schemaRef ds:uri="http://schemas.microsoft.com/sharepoint/v3/contenttype/forms"/>
  </ds:schemaRefs>
</ds:datastoreItem>
</file>

<file path=customXml/itemProps3.xml><?xml version="1.0" encoding="utf-8"?>
<ds:datastoreItem xmlns:ds="http://schemas.openxmlformats.org/officeDocument/2006/customXml" ds:itemID="{4E5F3EDF-AF03-4802-AD47-A5D81C1C74E6}">
  <ds:schemaRefs>
    <ds:schemaRef ds:uri="http://schemas.microsoft.com/office/2006/metadata/properties"/>
    <ds:schemaRef ds:uri="http://schemas.microsoft.com/office/infopath/2007/PartnerControls"/>
    <ds:schemaRef ds:uri="eff6ea7e-cbd8-4fbd-903c-f2a1bad9d85d"/>
    <ds:schemaRef ds:uri="63ac2bd6-2be1-4dc7-8aac-1dad2852a93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2131</Words>
  <Characters>10724</Characters>
  <Application>Microsoft Office Word</Application>
  <DocSecurity>0</DocSecurity>
  <Lines>289</Lines>
  <Paragraphs>16</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Borchert</dc:creator>
  <cp:keywords/>
  <dc:description/>
  <cp:lastModifiedBy>Brenda Piquette</cp:lastModifiedBy>
  <cp:revision>6</cp:revision>
  <dcterms:created xsi:type="dcterms:W3CDTF">2026-04-08T17:26:00Z</dcterms:created>
  <dcterms:modified xsi:type="dcterms:W3CDTF">2026-05-15T21:28:00Z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0x010100272D5D6A09ADFB488CBA47D4BB050E3D</vt:lpwstr>
  </property>
  <property fmtid="{D5CDD505-2E9C-101B-9397-08002B2CF9AE}" pid="3" name="MediaServiceImageTags">
    <vt:lpwstr/>
  </property>
</Properties>
</file>